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spacing w:line="500" w:lineRule="exact"/>
        <w:ind w:left="2199" w:leftChars="514" w:hanging="1120" w:hangingChars="350"/>
        <w:rPr>
          <w:rFonts w:hint="eastAsia" w:ascii="方正小标宋_GBK" w:hAnsi="仿宋_GB2312" w:eastAsia="方正小标宋_GBK" w:cs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2025年</w:t>
      </w:r>
      <w:r>
        <w:rPr>
          <w:rFonts w:hint="eastAsia" w:ascii="方正小标宋_GBK" w:eastAsia="方正小标宋_GBK"/>
          <w:sz w:val="44"/>
          <w:szCs w:val="44"/>
        </w:rPr>
        <w:t>农村订单定向免费医学生和乡村振兴</w:t>
      </w:r>
    </w:p>
    <w:p>
      <w:pPr>
        <w:spacing w:line="600" w:lineRule="exact"/>
        <w:jc w:val="center"/>
        <w:rPr>
          <w:rFonts w:hint="eastAsia" w:ascii="宋体"/>
          <w:color w:val="000000"/>
          <w:kern w:val="36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村医资格审查表</w:t>
      </w:r>
      <w:bookmarkStart w:id="0" w:name="_GoBack"/>
      <w:bookmarkEnd w:id="0"/>
    </w:p>
    <w:tbl>
      <w:tblPr>
        <w:tblStyle w:val="4"/>
        <w:tblW w:w="97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837"/>
        <w:gridCol w:w="838"/>
        <w:gridCol w:w="140"/>
        <w:gridCol w:w="558"/>
        <w:gridCol w:w="279"/>
        <w:gridCol w:w="838"/>
        <w:gridCol w:w="665"/>
        <w:gridCol w:w="172"/>
        <w:gridCol w:w="640"/>
        <w:gridCol w:w="327"/>
        <w:gridCol w:w="436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36"/>
                <w:szCs w:val="21"/>
              </w:rPr>
              <w:t>高考报考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36"/>
                <w:szCs w:val="21"/>
              </w:rPr>
              <w:t>卡号</w:t>
            </w: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</w:p>
        </w:tc>
        <w:tc>
          <w:tcPr>
            <w:tcW w:w="69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36"/>
                <w:szCs w:val="21"/>
              </w:rPr>
              <w:t>姓名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36"/>
                <w:szCs w:val="21"/>
              </w:rPr>
              <w:t>性别</w:t>
            </w: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36"/>
                <w:szCs w:val="21"/>
              </w:rPr>
              <w:t>身份证号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36"/>
                <w:szCs w:val="21"/>
              </w:rPr>
              <w:t>高中学业水平选择性考试科目</w:t>
            </w:r>
          </w:p>
        </w:tc>
        <w:tc>
          <w:tcPr>
            <w:tcW w:w="8380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36"/>
                <w:szCs w:val="21"/>
              </w:rPr>
              <w:t>考生户籍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36"/>
                <w:szCs w:val="21"/>
              </w:rPr>
              <w:t>情况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36"/>
                <w:szCs w:val="21"/>
              </w:rPr>
              <w:t>市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36"/>
                <w:szCs w:val="21"/>
              </w:rPr>
              <w:t>县</w:t>
            </w:r>
            <w:r>
              <w:rPr>
                <w:rFonts w:hint="eastAsia" w:ascii="宋体" w:hAnsi="宋体" w:cs="宋体"/>
                <w:color w:val="000000"/>
                <w:kern w:val="36"/>
                <w:szCs w:val="21"/>
                <w:lang w:eastAsia="zh"/>
              </w:rPr>
              <w:t>区</w:t>
            </w: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36"/>
                <w:szCs w:val="21"/>
              </w:rPr>
              <w:t>乡镇</w:t>
            </w:r>
          </w:p>
        </w:tc>
        <w:tc>
          <w:tcPr>
            <w:tcW w:w="264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36"/>
                <w:szCs w:val="21"/>
              </w:rPr>
              <w:t>居（村）委</w:t>
            </w:r>
          </w:p>
        </w:tc>
        <w:tc>
          <w:tcPr>
            <w:tcW w:w="308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36"/>
                <w:szCs w:val="21"/>
              </w:rPr>
              <w:t>户籍入户（迁入）时间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</w:p>
        </w:tc>
        <w:tc>
          <w:tcPr>
            <w:tcW w:w="264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</w:p>
        </w:tc>
        <w:tc>
          <w:tcPr>
            <w:tcW w:w="3086" w:type="dxa"/>
            <w:gridSpan w:val="2"/>
            <w:noWrap w:val="0"/>
            <w:vAlign w:val="center"/>
          </w:tcPr>
          <w:p>
            <w:pPr>
              <w:spacing w:line="320" w:lineRule="exact"/>
              <w:ind w:firstLine="315" w:firstLineChars="150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36"/>
                <w:szCs w:val="21"/>
              </w:rPr>
              <w:t>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380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36"/>
                <w:szCs w:val="21"/>
              </w:rPr>
              <w:t>按海南省统计局发布的城乡区域划分城乡分类代码是　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法定监护人户籍情况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36"/>
                <w:szCs w:val="21"/>
              </w:rPr>
              <w:t>称谓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36"/>
                <w:szCs w:val="21"/>
              </w:rPr>
              <w:t>姓名</w:t>
            </w: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36"/>
                <w:szCs w:val="21"/>
              </w:rPr>
              <w:t>市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36"/>
                <w:szCs w:val="21"/>
              </w:rPr>
              <w:t>县区</w:t>
            </w: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36"/>
                <w:szCs w:val="21"/>
              </w:rPr>
              <w:t>乡镇</w:t>
            </w: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36"/>
                <w:szCs w:val="21"/>
              </w:rPr>
              <w:t>居（村）委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36"/>
                <w:szCs w:val="21"/>
              </w:rPr>
              <w:t>户籍入户（迁入）时间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36"/>
                <w:szCs w:val="21"/>
              </w:rPr>
              <w:t>　　　年　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380" w:type="dxa"/>
            <w:gridSpan w:val="1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36"/>
                <w:szCs w:val="21"/>
              </w:rPr>
              <w:t>按海南省统计局发布的城乡区域划分城乡分类代码是  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户籍所在地村委会意见</w:t>
            </w:r>
          </w:p>
        </w:tc>
        <w:tc>
          <w:tcPr>
            <w:tcW w:w="8380" w:type="dxa"/>
            <w:gridSpan w:val="1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经办人签字：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　　　　　　　　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　　　　　　　　　  单位签章　　　　   </w:t>
            </w:r>
          </w:p>
          <w:p>
            <w:pPr>
              <w:spacing w:before="157" w:beforeLines="50"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村委会主任签字：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　　　　　　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　　　　　　  2025年  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毕业学校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380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班主任签字：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　　　　　　　　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　　　　　　　　　单位签章</w:t>
            </w:r>
          </w:p>
          <w:p>
            <w:pPr>
              <w:widowControl/>
              <w:spacing w:before="157" w:beforeLines="50"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校长签字：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　　　　　　　　　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　　　　　　　2025年  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市县教育部门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8380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36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招办主任签字：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　　　　　　　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　　　　　　　    单位签章</w:t>
            </w:r>
          </w:p>
          <w:p>
            <w:pPr>
              <w:widowControl/>
              <w:spacing w:before="157" w:beforeLines="50"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分管局长签字：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　　　　　　　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　　　　　　  2025年  月 　日</w:t>
            </w:r>
          </w:p>
        </w:tc>
      </w:tr>
    </w:tbl>
    <w:p>
      <w:pPr>
        <w:rPr>
          <w:rFonts w:hint="eastAsia" w:ascii="宋体" w:cs="宋体"/>
          <w:color w:val="000000"/>
          <w:kern w:val="0"/>
          <w:szCs w:val="21"/>
        </w:rPr>
      </w:pPr>
      <w:r>
        <w:rPr>
          <w:rFonts w:hint="eastAsia" w:ascii="宋体" w:cs="宋体"/>
          <w:b/>
          <w:bCs/>
          <w:color w:val="000000"/>
          <w:kern w:val="0"/>
          <w:szCs w:val="21"/>
        </w:rPr>
        <w:t>注：</w:t>
      </w:r>
      <w:r>
        <w:rPr>
          <w:rFonts w:hint="eastAsia" w:ascii="宋体" w:cs="宋体"/>
          <w:color w:val="000000"/>
          <w:kern w:val="0"/>
          <w:szCs w:val="21"/>
        </w:rPr>
        <w:t>村委会负责对考生及监护人户籍住地审核，并做是否属实意见；毕业学校做初审意见；市县教育局根据</w:t>
      </w:r>
      <w:r>
        <w:rPr>
          <w:rFonts w:hint="eastAsia" w:ascii="宋体" w:hAnsi="宋体" w:cs="仿宋_GB2312"/>
          <w:szCs w:val="21"/>
        </w:rPr>
        <w:t>定向免费医学生和乡村振兴村医的</w:t>
      </w:r>
      <w:r>
        <w:rPr>
          <w:rFonts w:hint="eastAsia" w:ascii="宋体" w:cs="宋体"/>
          <w:color w:val="000000"/>
          <w:kern w:val="0"/>
          <w:szCs w:val="21"/>
        </w:rPr>
        <w:t>报考条件，结合考生报名资格、考生本人及其法定监护人的户籍情况，做出</w:t>
      </w:r>
      <w:r>
        <w:rPr>
          <w:rFonts w:hint="eastAsia" w:ascii="宋体" w:hAnsi="宋体" w:cs="仿宋_GB2312"/>
          <w:szCs w:val="21"/>
        </w:rPr>
        <w:t>定向免费医学生和乡村振兴村医</w:t>
      </w:r>
      <w:r>
        <w:rPr>
          <w:rFonts w:hint="eastAsia" w:ascii="宋体" w:cs="宋体"/>
          <w:color w:val="000000"/>
          <w:kern w:val="0"/>
          <w:szCs w:val="21"/>
        </w:rPr>
        <w:t>报考资格审查结论。</w:t>
      </w:r>
    </w:p>
    <w:sectPr>
      <w:pgSz w:w="11906" w:h="16838"/>
      <w:pgMar w:top="1440" w:right="12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C0D7F"/>
    <w:rsid w:val="3F03643E"/>
    <w:rsid w:val="417C0D7F"/>
    <w:rsid w:val="477C57F0"/>
    <w:rsid w:val="4E3C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2025-05-30T04:41:00Z</dcterms:created>
  <dc:creator>举个栗子</dc:creator>
  <cp:lastModifiedBy>Administrator</cp:lastModifiedBy>
  <dcterms:modified xsi:type="dcterms:W3CDTF">2025-06-01T03:34:26Z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0B2A5FB9E8A64E4AA40FD8B9AB20F563_11</vt:lpwstr>
  </property>
  <property fmtid="{D5CDD505-2E9C-101B-9397-08002B2CF9AE}" pid="4" name="KSOTemplateDocerSaveRecord">
    <vt:lpwstr>eyJoZGlkIjoiMGJjMGZmODg5NGE5ZDkzYmUwNWI0NjI0MGNlODZiZmIiLCJ1c2VySWQiOiIyMTE1OTMyOTYifQ==</vt:lpwstr>
  </property>
</Properties>
</file>